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61" w:type="dxa"/>
        <w:tblInd w:w="-572" w:type="dxa"/>
        <w:tblLook w:val="04A0" w:firstRow="1" w:lastRow="0" w:firstColumn="1" w:lastColumn="0" w:noHBand="0" w:noVBand="1"/>
      </w:tblPr>
      <w:tblGrid>
        <w:gridCol w:w="10461"/>
      </w:tblGrid>
      <w:tr w:rsidR="00693A3E" w:rsidTr="00BD52E9">
        <w:trPr>
          <w:trHeight w:val="1467"/>
        </w:trPr>
        <w:tc>
          <w:tcPr>
            <w:tcW w:w="10461" w:type="dxa"/>
          </w:tcPr>
          <w:p w:rsidR="00693A3E" w:rsidRDefault="00693A3E" w:rsidP="0093668B">
            <w:bookmarkStart w:id="0" w:name="_GoBack"/>
            <w:bookmarkEnd w:id="0"/>
          </w:p>
          <w:p w:rsidR="00693A3E" w:rsidRDefault="00693A3E" w:rsidP="0093668B"/>
          <w:tbl>
            <w:tblPr>
              <w:tblStyle w:val="TabloKlavuzu"/>
              <w:tblpPr w:leftFromText="141" w:rightFromText="141" w:vertAnchor="text" w:horzAnchor="page" w:tblpX="202" w:tblpY="-211"/>
              <w:tblOverlap w:val="never"/>
              <w:tblW w:w="9918" w:type="dxa"/>
              <w:tblLook w:val="04A0" w:firstRow="1" w:lastRow="0" w:firstColumn="1" w:lastColumn="0" w:noHBand="0" w:noVBand="1"/>
            </w:tblPr>
            <w:tblGrid>
              <w:gridCol w:w="2152"/>
              <w:gridCol w:w="2371"/>
              <w:gridCol w:w="2094"/>
              <w:gridCol w:w="3301"/>
            </w:tblGrid>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sz w:val="18"/>
                      <w:szCs w:val="18"/>
                    </w:rPr>
                    <w:t>Birimi</w:t>
                  </w:r>
                </w:p>
              </w:tc>
              <w:tc>
                <w:tcPr>
                  <w:tcW w:w="2371" w:type="dxa"/>
                  <w:vAlign w:val="center"/>
                </w:tcPr>
                <w:p w:rsidR="00693A3E" w:rsidRPr="00BC7F0D" w:rsidRDefault="00FD6D48" w:rsidP="0093668B">
                  <w:pPr>
                    <w:rPr>
                      <w:rFonts w:cstheme="minorHAnsi"/>
                      <w:sz w:val="18"/>
                      <w:szCs w:val="18"/>
                    </w:rPr>
                  </w:pPr>
                  <w:r>
                    <w:rPr>
                      <w:rFonts w:cstheme="minorHAnsi"/>
                      <w:sz w:val="18"/>
                      <w:szCs w:val="18"/>
                    </w:rPr>
                    <w:t>İktisadi ve İdari Bilimler Fakültesi</w:t>
                  </w:r>
                </w:p>
              </w:tc>
              <w:tc>
                <w:tcPr>
                  <w:tcW w:w="2094" w:type="dxa"/>
                </w:tcPr>
                <w:p w:rsidR="00693A3E" w:rsidRDefault="00693A3E" w:rsidP="0093668B">
                  <w:pPr>
                    <w:rPr>
                      <w:rFonts w:cstheme="minorHAnsi"/>
                      <w:sz w:val="18"/>
                      <w:szCs w:val="18"/>
                    </w:rPr>
                  </w:pPr>
                  <w:r w:rsidRPr="00BC7F0D">
                    <w:rPr>
                      <w:rFonts w:cstheme="minorHAnsi"/>
                      <w:color w:val="414042"/>
                      <w:w w:val="95"/>
                      <w:sz w:val="18"/>
                      <w:szCs w:val="18"/>
                    </w:rPr>
                    <w:t>Bağlı Olduğu Yönetici</w:t>
                  </w:r>
                </w:p>
              </w:tc>
              <w:tc>
                <w:tcPr>
                  <w:tcW w:w="3301" w:type="dxa"/>
                </w:tcPr>
                <w:p w:rsidR="00000000" w:rsidRDefault="004B3DBF">
                  <w:pPr>
                    <w:pStyle w:val="NormalWeb"/>
                    <w:divId w:val="925844041"/>
                  </w:pPr>
                  <w:r>
                    <w:t>Fakülte Sekreteri</w:t>
                  </w:r>
                </w:p>
                <w:p w:rsidR="00693A3E" w:rsidRDefault="00693A3E" w:rsidP="0093668B">
                  <w:pPr>
                    <w:rPr>
                      <w:rFonts w:cstheme="minorHAnsi"/>
                      <w:sz w:val="18"/>
                      <w:szCs w:val="18"/>
                    </w:rPr>
                  </w:pPr>
                </w:p>
              </w:tc>
            </w:tr>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color w:val="414042"/>
                      <w:sz w:val="18"/>
                      <w:szCs w:val="18"/>
                    </w:rPr>
                  </w:pPr>
                  <w:r>
                    <w:rPr>
                      <w:rFonts w:cstheme="minorHAnsi"/>
                      <w:color w:val="414042"/>
                      <w:sz w:val="18"/>
                      <w:szCs w:val="18"/>
                    </w:rPr>
                    <w:t>Alt Birim Adı</w:t>
                  </w:r>
                </w:p>
              </w:tc>
              <w:tc>
                <w:tcPr>
                  <w:tcW w:w="2371" w:type="dxa"/>
                  <w:vAlign w:val="center"/>
                </w:tcPr>
                <w:p w:rsidR="00000000" w:rsidRDefault="004B3DBF">
                  <w:pPr>
                    <w:pStyle w:val="NormalWeb"/>
                    <w:divId w:val="256670047"/>
                  </w:pPr>
                  <w:r>
                    <w:t>Yazı İşleri ve Fakülte Kurul Kararları, İdari Personel ve İşçi Personel İşleri</w:t>
                  </w:r>
                </w:p>
                <w:p w:rsidR="00693A3E"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r w:rsidRPr="00BC7F0D">
                    <w:rPr>
                      <w:rFonts w:cstheme="minorHAnsi"/>
                      <w:color w:val="414042"/>
                      <w:w w:val="90"/>
                      <w:sz w:val="18"/>
                      <w:szCs w:val="18"/>
                    </w:rPr>
                    <w:t>Yerine Vekalet Edecek Kişi</w:t>
                  </w:r>
                </w:p>
              </w:tc>
              <w:tc>
                <w:tcPr>
                  <w:tcW w:w="3301" w:type="dxa"/>
                </w:tcPr>
                <w:p w:rsidR="00000000" w:rsidRDefault="004B3DBF">
                  <w:pPr>
                    <w:pStyle w:val="NormalWeb"/>
                    <w:divId w:val="1389108295"/>
                  </w:pPr>
                  <w:r>
                    <w:t>Görevlendirilen Personel</w:t>
                  </w:r>
                </w:p>
                <w:p w:rsidR="00693A3E" w:rsidRDefault="00693A3E" w:rsidP="0093668B">
                  <w:pPr>
                    <w:rPr>
                      <w:rFonts w:cstheme="minorHAnsi"/>
                      <w:sz w:val="18"/>
                      <w:szCs w:val="18"/>
                    </w:rPr>
                  </w:pPr>
                </w:p>
              </w:tc>
            </w:tr>
            <w:tr w:rsidR="00693A3E" w:rsidRPr="00BC7F0D" w:rsidTr="00693A3E">
              <w:trPr>
                <w:trHeight w:val="29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w w:val="95"/>
                      <w:sz w:val="18"/>
                      <w:szCs w:val="18"/>
                    </w:rPr>
                    <w:t>Görev Unvanı</w:t>
                  </w:r>
                </w:p>
              </w:tc>
              <w:tc>
                <w:tcPr>
                  <w:tcW w:w="2371" w:type="dxa"/>
                  <w:vAlign w:val="center"/>
                </w:tcPr>
                <w:p w:rsidR="00000000" w:rsidRDefault="004B3DBF">
                  <w:pPr>
                    <w:pStyle w:val="NormalWeb"/>
                    <w:divId w:val="1554003141"/>
                  </w:pPr>
                  <w:r>
                    <w:t>Bilgisayar işletmeni</w:t>
                  </w:r>
                </w:p>
                <w:p w:rsidR="00693A3E" w:rsidRPr="00BC7F0D"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p>
              </w:tc>
              <w:tc>
                <w:tcPr>
                  <w:tcW w:w="3301" w:type="dxa"/>
                </w:tcPr>
                <w:p w:rsidR="00693A3E" w:rsidRDefault="00693A3E" w:rsidP="0093668B">
                  <w:pPr>
                    <w:rPr>
                      <w:rFonts w:cstheme="minorHAnsi"/>
                      <w:sz w:val="18"/>
                      <w:szCs w:val="18"/>
                    </w:rPr>
                  </w:pPr>
                </w:p>
              </w:tc>
            </w:tr>
          </w:tbl>
          <w:p w:rsidR="00693A3E" w:rsidRPr="00827E11" w:rsidRDefault="00693A3E" w:rsidP="0093668B"/>
        </w:tc>
      </w:tr>
      <w:tr w:rsidR="000B1650" w:rsidTr="00BD52E9">
        <w:tc>
          <w:tcPr>
            <w:tcW w:w="10461" w:type="dxa"/>
            <w:shd w:val="clear" w:color="auto" w:fill="F2F2F2" w:themeFill="background1" w:themeFillShade="F2"/>
          </w:tcPr>
          <w:p w:rsidR="000B1650" w:rsidRPr="000B1650" w:rsidRDefault="000B1650" w:rsidP="000B1650">
            <w:pPr>
              <w:jc w:val="center"/>
              <w:rPr>
                <w:sz w:val="26"/>
                <w:szCs w:val="26"/>
              </w:rPr>
            </w:pPr>
            <w:r w:rsidRPr="000B1650">
              <w:rPr>
                <w:sz w:val="26"/>
                <w:szCs w:val="26"/>
              </w:rPr>
              <w:t>Görev, Yetki ve Sorumluluklar</w:t>
            </w:r>
          </w:p>
        </w:tc>
      </w:tr>
      <w:tr w:rsidR="000B1650" w:rsidRPr="00284324" w:rsidTr="00BD52E9">
        <w:trPr>
          <w:trHeight w:val="8754"/>
        </w:trPr>
        <w:tc>
          <w:tcPr>
            <w:tcW w:w="10461" w:type="dxa"/>
          </w:tcPr>
          <w:p w:rsidR="00500F8A" w:rsidRPr="00284324" w:rsidRDefault="00500F8A" w:rsidP="00284324">
            <w:pPr>
              <w:pStyle w:val="Default"/>
              <w:jc w:val="both"/>
              <w:rPr>
                <w:rFonts w:asciiTheme="minorHAnsi" w:hAnsiTheme="minorHAnsi" w:cstheme="minorHAnsi"/>
                <w:b/>
                <w:sz w:val="22"/>
                <w:szCs w:val="22"/>
              </w:rPr>
            </w:pPr>
          </w:p>
          <w:p w:rsidR="00000000" w:rsidRDefault="004B3DBF">
            <w:pPr>
              <w:numPr>
                <w:ilvl w:val="0"/>
                <w:numId w:val="5"/>
              </w:numPr>
              <w:spacing w:before="100" w:beforeAutospacing="1" w:after="100" w:afterAutospacing="1"/>
              <w:jc w:val="both"/>
              <w:divId w:val="1359811721"/>
              <w:rPr>
                <w:rFonts w:eastAsia="Times New Roman"/>
                <w:sz w:val="24"/>
                <w:szCs w:val="24"/>
              </w:rPr>
            </w:pPr>
            <w:r>
              <w:rPr>
                <w:rFonts w:ascii="Calibri" w:eastAsia="Times New Roman" w:hAnsi="Calibri" w:cs="Calibri"/>
              </w:rPr>
              <w:t>Fakülte Sekreterliği tarafından gönderilen bazı yazıları bölümlere yazmak, takibini yapmak ve cevaben gelen yazıları ilgi yazısı ile birlikte ilgi durumuna göre Fakülte Kurulu, Yönetim Kurulu veya Disiplin Kurulu gündemine almak.</w:t>
            </w:r>
          </w:p>
          <w:p w:rsidR="00000000" w:rsidRDefault="004B3DBF">
            <w:pPr>
              <w:numPr>
                <w:ilvl w:val="0"/>
                <w:numId w:val="5"/>
              </w:numPr>
              <w:spacing w:before="100" w:beforeAutospacing="1" w:after="100" w:afterAutospacing="1"/>
              <w:jc w:val="both"/>
              <w:divId w:val="1359811721"/>
              <w:rPr>
                <w:rFonts w:eastAsia="Times New Roman"/>
              </w:rPr>
            </w:pPr>
            <w:r>
              <w:rPr>
                <w:rStyle w:val="Gl"/>
                <w:rFonts w:ascii="Calibri" w:eastAsia="Times New Roman" w:hAnsi="Calibri" w:cs="Calibri"/>
              </w:rPr>
              <w:t>Fakülte Yönetim Kurulu:</w:t>
            </w:r>
            <w:r>
              <w:rPr>
                <w:rFonts w:ascii="Calibri" w:eastAsia="Times New Roman" w:hAnsi="Calibri" w:cs="Calibri"/>
              </w:rPr>
              <w:t xml:space="preserve"> </w:t>
            </w:r>
            <w:r>
              <w:rPr>
                <w:rFonts w:ascii="Calibri" w:eastAsia="Times New Roman" w:hAnsi="Calibri" w:cs="Calibri"/>
              </w:rPr>
              <w:t>Fakülte Sekreterliğinden gelen toplantı gündemi oluşturacak yazıları masaüstünde ilgili dosyaya kaydetmek ve gündem oluştururken eklemek. Toplantı gündemini hazırlayarak imzaya sunmak.  </w:t>
            </w:r>
          </w:p>
          <w:p w:rsidR="00000000" w:rsidRDefault="004B3DBF">
            <w:pPr>
              <w:pStyle w:val="NormalWeb"/>
              <w:jc w:val="both"/>
              <w:divId w:val="1359811721"/>
            </w:pPr>
            <w:r>
              <w:rPr>
                <w:rFonts w:ascii="Calibri" w:hAnsi="Calibri" w:cs="Calibri"/>
                <w:sz w:val="22"/>
                <w:szCs w:val="22"/>
              </w:rPr>
              <w:t xml:space="preserve">Fakülte Yönetim Kurulu Kararlarını yazarak imzaya sunmak. </w:t>
            </w:r>
          </w:p>
          <w:p w:rsidR="00000000" w:rsidRDefault="004B3DBF">
            <w:pPr>
              <w:pStyle w:val="NormalWeb"/>
              <w:jc w:val="both"/>
              <w:divId w:val="1359811721"/>
            </w:pPr>
            <w:r>
              <w:rPr>
                <w:rFonts w:ascii="Calibri" w:hAnsi="Calibri" w:cs="Calibri"/>
                <w:sz w:val="22"/>
                <w:szCs w:val="22"/>
              </w:rPr>
              <w:t>Fakülte Yö</w:t>
            </w:r>
            <w:r>
              <w:rPr>
                <w:rFonts w:ascii="Calibri" w:hAnsi="Calibri" w:cs="Calibri"/>
                <w:sz w:val="22"/>
                <w:szCs w:val="22"/>
              </w:rPr>
              <w:t>netim Kurulu Kararlarının aslı gibidir’ lerini hazırlayıp imzaya sunmak ve  üst yazı ekinde gerekli yerlere yazmak.</w:t>
            </w:r>
          </w:p>
          <w:p w:rsidR="00000000" w:rsidRDefault="004B3DBF">
            <w:pPr>
              <w:pStyle w:val="NormalWeb"/>
              <w:jc w:val="both"/>
              <w:divId w:val="1359811721"/>
            </w:pPr>
            <w:r>
              <w:rPr>
                <w:rFonts w:ascii="Calibri" w:hAnsi="Calibri" w:cs="Calibri"/>
                <w:sz w:val="22"/>
                <w:szCs w:val="22"/>
              </w:rPr>
              <w:t>Olurları almak.</w:t>
            </w:r>
          </w:p>
          <w:p w:rsidR="00000000" w:rsidRDefault="004B3DBF">
            <w:pPr>
              <w:pStyle w:val="NormalWeb"/>
              <w:jc w:val="both"/>
              <w:divId w:val="1359811721"/>
            </w:pPr>
            <w:r>
              <w:rPr>
                <w:rFonts w:ascii="Calibri" w:hAnsi="Calibri" w:cs="Calibri"/>
                <w:sz w:val="22"/>
                <w:szCs w:val="22"/>
              </w:rPr>
              <w:t>Fakülte Yönetim Kurulu Kararlarını hem elektronik ortamda, hem fiziksel ortamda ekleriyle birlikte çıktılarını alarak dosyal</w:t>
            </w:r>
            <w:r>
              <w:rPr>
                <w:rFonts w:ascii="Calibri" w:hAnsi="Calibri" w:cs="Calibri"/>
                <w:sz w:val="22"/>
                <w:szCs w:val="22"/>
              </w:rPr>
              <w:t>amak ve arşivlemek.  </w:t>
            </w:r>
          </w:p>
          <w:p w:rsidR="00000000" w:rsidRDefault="004B3DBF">
            <w:pPr>
              <w:numPr>
                <w:ilvl w:val="0"/>
                <w:numId w:val="6"/>
              </w:numPr>
              <w:spacing w:before="100" w:beforeAutospacing="1" w:after="100" w:afterAutospacing="1"/>
              <w:jc w:val="both"/>
              <w:divId w:val="1359811721"/>
              <w:rPr>
                <w:rFonts w:eastAsia="Times New Roman"/>
              </w:rPr>
            </w:pPr>
            <w:r>
              <w:rPr>
                <w:rStyle w:val="Gl"/>
                <w:rFonts w:ascii="Calibri" w:eastAsia="Times New Roman" w:hAnsi="Calibri" w:cs="Calibri"/>
              </w:rPr>
              <w:t>Fakülte Kurulu:</w:t>
            </w:r>
            <w:r>
              <w:rPr>
                <w:rFonts w:ascii="Calibri" w:eastAsia="Times New Roman" w:hAnsi="Calibri" w:cs="Calibri"/>
              </w:rPr>
              <w:t xml:space="preserve"> Fakülte Sekreterliğinden gelen toplantı gündemi oluşturacak yazıları masaüstünde ilgili dosyaya kaydetmek ve gündem oluştururken eklemek. Toplantı gündemini hazırlayarak imzaya sunmak.  </w:t>
            </w:r>
          </w:p>
          <w:p w:rsidR="00000000" w:rsidRDefault="004B3DBF">
            <w:pPr>
              <w:pStyle w:val="NormalWeb"/>
              <w:jc w:val="both"/>
              <w:divId w:val="1359811721"/>
            </w:pPr>
            <w:r>
              <w:rPr>
                <w:rFonts w:ascii="Calibri" w:hAnsi="Calibri" w:cs="Calibri"/>
                <w:sz w:val="22"/>
                <w:szCs w:val="22"/>
              </w:rPr>
              <w:t>Fakülte Kurulu Kararlarını yaza</w:t>
            </w:r>
            <w:r>
              <w:rPr>
                <w:rFonts w:ascii="Calibri" w:hAnsi="Calibri" w:cs="Calibri"/>
                <w:sz w:val="22"/>
                <w:szCs w:val="22"/>
              </w:rPr>
              <w:t xml:space="preserve">rak imzaya sunmak. </w:t>
            </w:r>
          </w:p>
          <w:p w:rsidR="00000000" w:rsidRDefault="004B3DBF">
            <w:pPr>
              <w:pStyle w:val="NormalWeb"/>
              <w:jc w:val="both"/>
              <w:divId w:val="1359811721"/>
            </w:pPr>
            <w:r>
              <w:rPr>
                <w:rFonts w:ascii="Calibri" w:hAnsi="Calibri" w:cs="Calibri"/>
                <w:sz w:val="22"/>
                <w:szCs w:val="22"/>
              </w:rPr>
              <w:t>Fakülte Kurulu Kararlarının aslı gibidir’ lerini hazırlayıp imzaya sunmak ve  üst yazı ekinde gerekli yerlere yazmak.</w:t>
            </w:r>
          </w:p>
          <w:p w:rsidR="00000000" w:rsidRDefault="004B3DBF">
            <w:pPr>
              <w:pStyle w:val="NormalWeb"/>
              <w:jc w:val="both"/>
              <w:divId w:val="1359811721"/>
            </w:pPr>
            <w:r>
              <w:rPr>
                <w:rFonts w:ascii="Calibri" w:hAnsi="Calibri" w:cs="Calibri"/>
                <w:sz w:val="22"/>
                <w:szCs w:val="22"/>
              </w:rPr>
              <w:t>Fakülte Kurulu Kararlarını hem elektronik ortamda, hem fiziksel ortamda ekleriyle birlikte çıktılarını alarak dosyalam</w:t>
            </w:r>
            <w:r>
              <w:rPr>
                <w:rFonts w:ascii="Calibri" w:hAnsi="Calibri" w:cs="Calibri"/>
                <w:sz w:val="22"/>
                <w:szCs w:val="22"/>
              </w:rPr>
              <w:t>ak ve arşivlemek.  </w:t>
            </w:r>
          </w:p>
          <w:p w:rsidR="00000000" w:rsidRDefault="004B3DBF">
            <w:pPr>
              <w:pStyle w:val="NormalWeb"/>
              <w:jc w:val="both"/>
              <w:divId w:val="1359811721"/>
            </w:pPr>
            <w:r>
              <w:t> </w:t>
            </w:r>
          </w:p>
          <w:p w:rsidR="00000000" w:rsidRDefault="004B3DBF">
            <w:pPr>
              <w:numPr>
                <w:ilvl w:val="0"/>
                <w:numId w:val="7"/>
              </w:numPr>
              <w:spacing w:before="100" w:beforeAutospacing="1" w:after="100" w:afterAutospacing="1"/>
              <w:jc w:val="both"/>
              <w:divId w:val="1359811721"/>
              <w:rPr>
                <w:rFonts w:eastAsia="Times New Roman"/>
              </w:rPr>
            </w:pPr>
            <w:r>
              <w:rPr>
                <w:rStyle w:val="Gl"/>
                <w:rFonts w:ascii="Calibri" w:eastAsia="Times New Roman" w:hAnsi="Calibri" w:cs="Calibri"/>
              </w:rPr>
              <w:t>Fakülte Disiplin Kurulu:</w:t>
            </w:r>
            <w:r>
              <w:rPr>
                <w:rFonts w:ascii="Calibri" w:eastAsia="Times New Roman" w:hAnsi="Calibri" w:cs="Calibri"/>
              </w:rPr>
              <w:t xml:space="preserve"> Fakülte Sekreterliğinden gelen toplantı gündemi oluşturacak yazıları masaüstünde ilgili dosyaya kaydetmek ve gündem oluştururken eklemek. Toplantı gündemini hazırlayarak imzaya sunmak.  </w:t>
            </w:r>
          </w:p>
          <w:p w:rsidR="00000000" w:rsidRDefault="004B3DBF">
            <w:pPr>
              <w:pStyle w:val="NormalWeb"/>
              <w:jc w:val="both"/>
              <w:divId w:val="1359811721"/>
            </w:pPr>
            <w:r>
              <w:rPr>
                <w:rFonts w:ascii="Calibri" w:hAnsi="Calibri" w:cs="Calibri"/>
                <w:sz w:val="22"/>
                <w:szCs w:val="22"/>
              </w:rPr>
              <w:t>Fakülte Disiplin Kurul</w:t>
            </w:r>
            <w:r>
              <w:rPr>
                <w:rFonts w:ascii="Calibri" w:hAnsi="Calibri" w:cs="Calibri"/>
                <w:sz w:val="22"/>
                <w:szCs w:val="22"/>
              </w:rPr>
              <w:t xml:space="preserve">u Kararlarını yazarak imzaya sunmak. </w:t>
            </w:r>
          </w:p>
          <w:p w:rsidR="00000000" w:rsidRDefault="004B3DBF">
            <w:pPr>
              <w:pStyle w:val="NormalWeb"/>
              <w:jc w:val="both"/>
              <w:divId w:val="1359811721"/>
            </w:pPr>
            <w:r>
              <w:rPr>
                <w:rFonts w:ascii="Calibri" w:hAnsi="Calibri" w:cs="Calibri"/>
                <w:sz w:val="22"/>
                <w:szCs w:val="22"/>
              </w:rPr>
              <w:t>Fakülte Disiplin Kurulu Kararlarının aslı gibidir’ lerini hazırlayıp imzaya sunmak ve  üst yazı ekinde gerekli yerlere yazmak.</w:t>
            </w:r>
          </w:p>
          <w:p w:rsidR="00000000" w:rsidRDefault="004B3DBF">
            <w:pPr>
              <w:pStyle w:val="NormalWeb"/>
              <w:jc w:val="both"/>
              <w:divId w:val="1359811721"/>
            </w:pPr>
            <w:r>
              <w:rPr>
                <w:rFonts w:ascii="Calibri" w:hAnsi="Calibri" w:cs="Calibri"/>
                <w:sz w:val="22"/>
                <w:szCs w:val="22"/>
              </w:rPr>
              <w:lastRenderedPageBreak/>
              <w:t xml:space="preserve">Fakülte Disiplin Kurulu Kararlarını hem elektronik ortamda, hem fiziksel ortamda ekleriyle </w:t>
            </w:r>
            <w:r>
              <w:rPr>
                <w:rFonts w:ascii="Calibri" w:hAnsi="Calibri" w:cs="Calibri"/>
                <w:sz w:val="22"/>
                <w:szCs w:val="22"/>
              </w:rPr>
              <w:t>birlikte çıktılarını alarak dosyalamak ve arşivlemek.  </w:t>
            </w:r>
          </w:p>
          <w:p w:rsidR="00000000" w:rsidRDefault="004B3DBF">
            <w:pPr>
              <w:pStyle w:val="NormalWeb"/>
              <w:jc w:val="both"/>
              <w:divId w:val="1359811721"/>
            </w:pPr>
            <w:r>
              <w:t> </w:t>
            </w:r>
          </w:p>
          <w:p w:rsidR="00000000" w:rsidRDefault="004B3DBF">
            <w:pPr>
              <w:numPr>
                <w:ilvl w:val="0"/>
                <w:numId w:val="8"/>
              </w:numPr>
              <w:spacing w:before="100" w:beforeAutospacing="1" w:after="100" w:afterAutospacing="1"/>
              <w:jc w:val="both"/>
              <w:divId w:val="1359811721"/>
              <w:rPr>
                <w:rFonts w:eastAsia="Times New Roman"/>
              </w:rPr>
            </w:pPr>
            <w:r>
              <w:rPr>
                <w:rStyle w:val="Gl"/>
                <w:rFonts w:ascii="Calibri" w:eastAsia="Times New Roman" w:hAnsi="Calibri" w:cs="Calibri"/>
              </w:rPr>
              <w:t>İdari Personel</w:t>
            </w:r>
            <w:r>
              <w:rPr>
                <w:rFonts w:ascii="Calibri" w:eastAsia="Times New Roman" w:hAnsi="Calibri" w:cs="Calibri"/>
              </w:rPr>
              <w:t xml:space="preserve"> ile ilgili yazışmaları yapmak, fiziksel ortamda tutulan özlük dosyalarına kendileriyle ilgili evrakların çıktılarını alarak dosyalamak.  </w:t>
            </w:r>
          </w:p>
          <w:p w:rsidR="00000000" w:rsidRDefault="004B3DBF">
            <w:pPr>
              <w:pStyle w:val="NormalWeb"/>
              <w:jc w:val="both"/>
              <w:divId w:val="1359811721"/>
            </w:pPr>
            <w:r>
              <w:t> </w:t>
            </w:r>
          </w:p>
          <w:p w:rsidR="00000000" w:rsidRDefault="004B3DBF">
            <w:pPr>
              <w:numPr>
                <w:ilvl w:val="0"/>
                <w:numId w:val="9"/>
              </w:numPr>
              <w:spacing w:before="100" w:beforeAutospacing="1" w:after="100" w:afterAutospacing="1"/>
              <w:jc w:val="both"/>
              <w:divId w:val="1359811721"/>
              <w:rPr>
                <w:rFonts w:eastAsia="Times New Roman"/>
              </w:rPr>
            </w:pPr>
            <w:r>
              <w:rPr>
                <w:rStyle w:val="Gl"/>
                <w:rFonts w:ascii="Calibri" w:eastAsia="Times New Roman" w:hAnsi="Calibri" w:cs="Calibri"/>
              </w:rPr>
              <w:t>Sürekli İşçi</w:t>
            </w:r>
            <w:r>
              <w:rPr>
                <w:rFonts w:ascii="Calibri" w:eastAsia="Times New Roman" w:hAnsi="Calibri" w:cs="Calibri"/>
              </w:rPr>
              <w:t xml:space="preserve"> kadrosunda görev yapan Fakülte</w:t>
            </w:r>
            <w:r>
              <w:rPr>
                <w:rFonts w:ascii="Calibri" w:eastAsia="Times New Roman" w:hAnsi="Calibri" w:cs="Calibri"/>
              </w:rPr>
              <w:t xml:space="preserve">de 2547 sayılı Kanunun 13/b-4 maddesi uyarınca görev yapan Temizlik Personelinin yazışmalarını yapmak, fiziksel ortamda tutulan özlük dosyalarına kendileriyle ilgili evrakların çıktılarını alarak dosyalamak. Temizlik Personeli ile ilgili genel yazışmaları </w:t>
            </w:r>
            <w:r>
              <w:rPr>
                <w:rFonts w:ascii="Calibri" w:eastAsia="Times New Roman" w:hAnsi="Calibri" w:cs="Calibri"/>
              </w:rPr>
              <w:t>fiziksel ortamda dosyalamak. İstek halinde temizlik personelinin izin taleplerini ubys üzerinden doldurmalarında yardımcı olmak (bilgisayar ortamında).</w:t>
            </w:r>
          </w:p>
          <w:p w:rsidR="00000000" w:rsidRDefault="004B3DBF">
            <w:pPr>
              <w:pStyle w:val="NormalWeb"/>
              <w:jc w:val="both"/>
              <w:divId w:val="1359811721"/>
            </w:pPr>
            <w:r>
              <w:t> </w:t>
            </w:r>
          </w:p>
          <w:p w:rsidR="00000000" w:rsidRDefault="004B3DBF">
            <w:pPr>
              <w:numPr>
                <w:ilvl w:val="0"/>
                <w:numId w:val="10"/>
              </w:numPr>
              <w:spacing w:before="100" w:beforeAutospacing="1" w:after="100" w:afterAutospacing="1"/>
              <w:jc w:val="both"/>
              <w:divId w:val="1359811721"/>
              <w:rPr>
                <w:rFonts w:eastAsia="Times New Roman"/>
              </w:rPr>
            </w:pPr>
            <w:r>
              <w:rPr>
                <w:rStyle w:val="Gl"/>
                <w:rFonts w:ascii="Calibri" w:eastAsia="Times New Roman" w:hAnsi="Calibri" w:cs="Calibri"/>
              </w:rPr>
              <w:t>Birim Faaliyet Raporları</w:t>
            </w:r>
            <w:r>
              <w:rPr>
                <w:rFonts w:ascii="Calibri" w:eastAsia="Times New Roman" w:hAnsi="Calibri" w:cs="Calibri"/>
              </w:rPr>
              <w:t>nın hazırlık aşamasında ilgili yazışmalarını yapmak, Faaliyet raporunda kullanılacak bilgileri ilgililerden alarak hesaplamalarını yaparak raporu oluşturmak ve Dekanın onayına sunmak. Varsa öneri ya da eklentilerle birlikte rapora son şeklini vererek yazıs</w:t>
            </w:r>
            <w:r>
              <w:rPr>
                <w:rFonts w:ascii="Calibri" w:eastAsia="Times New Roman" w:hAnsi="Calibri" w:cs="Calibri"/>
              </w:rPr>
              <w:t xml:space="preserve">ını ilgili yere yazmak. </w:t>
            </w:r>
          </w:p>
          <w:p w:rsidR="00000000" w:rsidRDefault="004B3DBF">
            <w:pPr>
              <w:pStyle w:val="NormalWeb"/>
              <w:divId w:val="1359811721"/>
            </w:pPr>
            <w:r>
              <w:t> </w:t>
            </w:r>
          </w:p>
          <w:p w:rsidR="00000000" w:rsidRDefault="004B3DBF">
            <w:pPr>
              <w:numPr>
                <w:ilvl w:val="0"/>
                <w:numId w:val="11"/>
              </w:numPr>
              <w:spacing w:before="100" w:beforeAutospacing="1" w:after="100" w:afterAutospacing="1"/>
              <w:ind w:left="1440"/>
              <w:divId w:val="1359811721"/>
              <w:rPr>
                <w:rFonts w:eastAsia="Times New Roman"/>
              </w:rPr>
            </w:pPr>
          </w:p>
          <w:p w:rsidR="00000000" w:rsidRDefault="004B3DBF">
            <w:pPr>
              <w:numPr>
                <w:ilvl w:val="1"/>
                <w:numId w:val="11"/>
              </w:numPr>
              <w:spacing w:before="100" w:beforeAutospacing="1" w:after="100" w:afterAutospacing="1"/>
              <w:jc w:val="both"/>
              <w:divId w:val="1359811721"/>
              <w:rPr>
                <w:rFonts w:eastAsia="Times New Roman"/>
              </w:rPr>
            </w:pPr>
            <w:r>
              <w:rPr>
                <w:rFonts w:ascii="Calibri" w:eastAsia="Times New Roman" w:hAnsi="Calibri" w:cs="Calibri"/>
              </w:rPr>
              <w:t>İş verimliliği ve barışı açısından diğer birimlerle koordineli ve uyum içinde çalışmaya gayret etmek.</w:t>
            </w:r>
          </w:p>
          <w:p w:rsidR="00000000" w:rsidRDefault="004B3DBF">
            <w:pPr>
              <w:numPr>
                <w:ilvl w:val="1"/>
                <w:numId w:val="11"/>
              </w:numPr>
              <w:spacing w:before="100" w:beforeAutospacing="1" w:after="100" w:afterAutospacing="1"/>
              <w:jc w:val="both"/>
              <w:divId w:val="1359811721"/>
              <w:rPr>
                <w:rFonts w:eastAsia="Times New Roman"/>
              </w:rPr>
            </w:pPr>
            <w:r>
              <w:rPr>
                <w:rFonts w:ascii="Calibri" w:eastAsia="Times New Roman" w:hAnsi="Calibri" w:cs="Calibri"/>
              </w:rPr>
              <w:t xml:space="preserve">Bağlı olduğu üst yönetici/yöneticileri tarafından verilen diğer işlerin ve işlemlerin yapılması, </w:t>
            </w:r>
          </w:p>
          <w:p w:rsidR="00000000" w:rsidRDefault="004B3DBF">
            <w:pPr>
              <w:numPr>
                <w:ilvl w:val="1"/>
                <w:numId w:val="11"/>
              </w:numPr>
              <w:spacing w:before="100" w:beforeAutospacing="1" w:after="100" w:afterAutospacing="1"/>
              <w:jc w:val="both"/>
              <w:divId w:val="1359811721"/>
              <w:rPr>
                <w:rFonts w:eastAsia="Times New Roman"/>
              </w:rPr>
            </w:pPr>
            <w:r>
              <w:rPr>
                <w:rFonts w:ascii="Calibri" w:eastAsia="Times New Roman" w:hAnsi="Calibri" w:cs="Calibri"/>
              </w:rPr>
              <w:t> Yukarıda belirtilen görevle</w:t>
            </w:r>
            <w:r>
              <w:rPr>
                <w:rFonts w:ascii="Calibri" w:eastAsia="Times New Roman" w:hAnsi="Calibri" w:cs="Calibri"/>
              </w:rPr>
              <w:t>rin yerine getirilmesinde Fakülte Sekreterine karşı sorumludur.</w:t>
            </w:r>
          </w:p>
          <w:p w:rsidR="009C5F29" w:rsidRPr="00284324" w:rsidRDefault="009C5F29" w:rsidP="00284324">
            <w:pPr>
              <w:jc w:val="both"/>
              <w:rPr>
                <w:b/>
              </w:rPr>
            </w:pPr>
          </w:p>
          <w:p w:rsidR="009C5F29" w:rsidRPr="00284324" w:rsidRDefault="009C5F29" w:rsidP="00284324">
            <w:pPr>
              <w:jc w:val="both"/>
              <w:rPr>
                <w:b/>
              </w:rPr>
            </w:pPr>
          </w:p>
        </w:tc>
      </w:tr>
    </w:tbl>
    <w:p w:rsidR="00FF7593" w:rsidRDefault="00916D71" w:rsidP="00916D71">
      <w:pPr>
        <w:spacing w:line="240" w:lineRule="auto"/>
        <w:jc w:val="center"/>
        <w:rPr>
          <w:b/>
        </w:rPr>
      </w:pPr>
      <w:r>
        <w:rPr>
          <w:b/>
        </w:rPr>
        <w:lastRenderedPageBreak/>
        <w:t xml:space="preserve">                                                                                                                                                     </w:t>
      </w:r>
      <w:r w:rsidR="00284324" w:rsidRPr="00284324">
        <w:rPr>
          <w:b/>
        </w:rPr>
        <w:t>TEBLİĞ EDEN</w:t>
      </w:r>
    </w:p>
    <w:p w:rsidR="00000000" w:rsidRDefault="000577D2">
      <w:pPr>
        <w:divId w:val="1199053215"/>
        <w:rPr>
          <w:rFonts w:eastAsia="Times New Roman"/>
          <w:sz w:val="24"/>
          <w:szCs w:val="24"/>
        </w:rPr>
      </w:pPr>
      <w:r>
        <w:t xml:space="preserve"> </w:t>
      </w:r>
      <w:r w:rsidR="004B3DBF">
        <w:rPr>
          <w:rFonts w:eastAsia="Times New Roman"/>
        </w:rPr>
        <w:t>Birol Yurtseven</w:t>
      </w:r>
    </w:p>
    <w:p w:rsidR="00284324" w:rsidRDefault="00284324" w:rsidP="000577D2">
      <w:pPr>
        <w:spacing w:line="240" w:lineRule="auto"/>
        <w:jc w:val="right"/>
      </w:pPr>
    </w:p>
    <w:p w:rsidR="00284324" w:rsidRDefault="00284324" w:rsidP="00284324"/>
    <w:p w:rsidR="00284324" w:rsidRPr="00A40877" w:rsidRDefault="00284324" w:rsidP="00284324">
      <w:pPr>
        <w:rPr>
          <w:b/>
        </w:rPr>
      </w:pPr>
      <w:r>
        <w:rPr>
          <w:b/>
        </w:rPr>
        <w:t>TEBELLÜĞ EDEN</w:t>
      </w:r>
    </w:p>
    <w:p w:rsidR="00284324" w:rsidRPr="007E165A" w:rsidRDefault="00284324" w:rsidP="00284324">
      <w:pPr>
        <w:jc w:val="both"/>
      </w:pPr>
      <w:r>
        <w:t>B</w:t>
      </w:r>
      <w:r w:rsidRPr="007E165A">
        <w:t>u dokümanda açıklanan görev tanımını okudum; görevi burada belirtilen kapsamda yerine getirmeyi kabul ediyorum.</w:t>
      </w:r>
    </w:p>
    <w:p w:rsidR="00000000" w:rsidRDefault="004B3DBF">
      <w:pPr>
        <w:divId w:val="1846433872"/>
        <w:rPr>
          <w:rFonts w:eastAsia="Times New Roman"/>
          <w:sz w:val="24"/>
          <w:szCs w:val="24"/>
        </w:rPr>
      </w:pPr>
      <w:r>
        <w:rPr>
          <w:rFonts w:eastAsia="Times New Roman"/>
        </w:rPr>
        <w:t>Yasemin Koç</w:t>
      </w:r>
    </w:p>
    <w:p w:rsidR="00284324" w:rsidRPr="00284324" w:rsidRDefault="00284324" w:rsidP="00284324">
      <w:pPr>
        <w:rPr>
          <w:b/>
        </w:rPr>
      </w:pPr>
    </w:p>
    <w:sectPr w:rsidR="00284324" w:rsidRPr="00284324" w:rsidSect="001755A3">
      <w:headerReference w:type="even" r:id="rId7"/>
      <w:headerReference w:type="default" r:id="rId8"/>
      <w:footerReference w:type="even" r:id="rId9"/>
      <w:footerReference w:type="default" r:id="rId10"/>
      <w:headerReference w:type="first" r:id="rId11"/>
      <w:footerReference w:type="first" r:id="rId12"/>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BF" w:rsidRDefault="004B3DBF" w:rsidP="00270F6F">
      <w:pPr>
        <w:spacing w:after="0" w:line="240" w:lineRule="auto"/>
      </w:pPr>
      <w:r>
        <w:separator/>
      </w:r>
    </w:p>
  </w:endnote>
  <w:endnote w:type="continuationSeparator" w:id="0">
    <w:p w:rsidR="004B3DBF" w:rsidRDefault="004B3DBF"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93" w:rsidRPr="001755A3" w:rsidRDefault="00FF7593">
    <w:pPr>
      <w:pStyle w:val="Altbilgi"/>
    </w:pPr>
  </w:p>
  <w:p w:rsidR="00000000" w:rsidRDefault="004B3DBF"/>
  <w:p w:rsidR="00164C17" w:rsidRDefault="004B3DBF">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BF" w:rsidRDefault="004B3DBF" w:rsidP="00270F6F">
      <w:pPr>
        <w:spacing w:after="0" w:line="240" w:lineRule="auto"/>
      </w:pPr>
      <w:r>
        <w:separator/>
      </w:r>
    </w:p>
  </w:footnote>
  <w:footnote w:type="continuationSeparator" w:id="0">
    <w:p w:rsidR="004B3DBF" w:rsidRDefault="004B3DBF" w:rsidP="0027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4B3DBF">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25"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7"/>
      <w:gridCol w:w="5860"/>
      <w:gridCol w:w="2340"/>
    </w:tblGrid>
    <w:tr w:rsidR="004345F0" w:rsidRPr="006A0EAB" w:rsidTr="009E3B61">
      <w:trPr>
        <w:cantSplit/>
        <w:trHeight w:val="844"/>
      </w:trPr>
      <w:tc>
        <w:tcPr>
          <w:tcW w:w="2357" w:type="dxa"/>
          <w:vMerge w:val="restart"/>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r>
            <w:rPr>
              <w:noProof/>
              <w:sz w:val="8"/>
              <w:lang w:eastAsia="tr-TR"/>
            </w:rPr>
            <w:drawing>
              <wp:anchor distT="0" distB="0" distL="114300" distR="114300" simplePos="0" relativeHeight="251661312" behindDoc="0" locked="0" layoutInCell="1" allowOverlap="1" wp14:anchorId="74B03073" wp14:editId="263FB2BA">
                <wp:simplePos x="0" y="0"/>
                <wp:positionH relativeFrom="column">
                  <wp:posOffset>264160</wp:posOffset>
                </wp:positionH>
                <wp:positionV relativeFrom="paragraph">
                  <wp:posOffset>130810</wp:posOffset>
                </wp:positionV>
                <wp:extent cx="781050" cy="774065"/>
                <wp:effectExtent l="0" t="0" r="0" b="698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781050" cy="774065"/>
                        </a:xfrm>
                        <a:prstGeom prst="rect">
                          <a:avLst/>
                        </a:prstGeom>
                      </pic:spPr>
                    </pic:pic>
                  </a:graphicData>
                </a:graphic>
                <wp14:sizeRelH relativeFrom="margin">
                  <wp14:pctWidth>0</wp14:pctWidth>
                </wp14:sizeRelH>
                <wp14:sizeRelV relativeFrom="margin">
                  <wp14:pctHeight>0</wp14:pctHeight>
                </wp14:sizeRelV>
              </wp:anchor>
            </w:drawing>
          </w:r>
        </w:p>
      </w:tc>
      <w:tc>
        <w:tcPr>
          <w:tcW w:w="5860" w:type="dxa"/>
          <w:tcBorders>
            <w:left w:val="single" w:sz="4" w:space="0" w:color="auto"/>
            <w:bottom w:val="single" w:sz="4" w:space="0" w:color="auto"/>
            <w:right w:val="single" w:sz="4" w:space="0" w:color="auto"/>
          </w:tcBorders>
          <w:shd w:val="clear" w:color="auto" w:fill="auto"/>
          <w:vAlign w:val="center"/>
        </w:tcPr>
        <w:p w:rsidR="004345F0" w:rsidRPr="006A0EAB" w:rsidRDefault="004345F0" w:rsidP="008A38EC">
          <w:pPr>
            <w:pStyle w:val="stbilgi"/>
            <w:rPr>
              <w:b/>
              <w:sz w:val="20"/>
              <w:szCs w:val="20"/>
            </w:rPr>
          </w:pPr>
          <w:r>
            <w:rPr>
              <w:b/>
              <w:sz w:val="20"/>
              <w:szCs w:val="20"/>
            </w:rPr>
            <w:t xml:space="preserve">                                                      </w:t>
          </w:r>
          <w:r w:rsidRPr="006A0EAB">
            <w:rPr>
              <w:b/>
              <w:sz w:val="20"/>
              <w:szCs w:val="20"/>
            </w:rPr>
            <w:t>T.C.</w:t>
          </w:r>
        </w:p>
        <w:p w:rsidR="004345F0" w:rsidRDefault="004345F0" w:rsidP="00045979">
          <w:pPr>
            <w:pStyle w:val="stbilgi"/>
            <w:jc w:val="center"/>
            <w:rPr>
              <w:b/>
              <w:sz w:val="20"/>
              <w:szCs w:val="20"/>
            </w:rPr>
          </w:pPr>
          <w:r>
            <w:rPr>
              <w:b/>
              <w:sz w:val="20"/>
              <w:szCs w:val="20"/>
            </w:rPr>
            <w:t>BOLU ABANT İZZET BAYSAL ÜNİVERSİTESİ</w:t>
          </w:r>
        </w:p>
        <w:p w:rsidR="00045979" w:rsidRPr="006A0EAB" w:rsidRDefault="00045979" w:rsidP="00045979">
          <w:pPr>
            <w:pStyle w:val="stbilgi"/>
            <w:jc w:val="center"/>
            <w:rPr>
              <w:b/>
              <w:sz w:val="20"/>
              <w:szCs w:val="20"/>
            </w:rPr>
          </w:pPr>
          <w:r>
            <w:rPr>
              <w:b/>
              <w:sz w:val="20"/>
              <w:szCs w:val="20"/>
            </w:rPr>
            <w:t>İktisadi ve İdari Bilimler Fakültesi</w:t>
          </w:r>
        </w:p>
        <w:p w:rsidR="004345F0" w:rsidRDefault="004345F0" w:rsidP="00EC3F72">
          <w:pPr>
            <w:pStyle w:val="stbilgi"/>
            <w:jc w:val="center"/>
            <w:rPr>
              <w:b/>
              <w:bCs/>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b/>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GT/037/09</w:t>
          </w:r>
        </w:p>
        <w:p w:rsidR="004345F0" w:rsidRPr="006A0EAB" w:rsidRDefault="004345F0" w:rsidP="00EC3F72">
          <w:pPr>
            <w:pStyle w:val="GvdeMetni"/>
            <w:rPr>
              <w:rFonts w:ascii="Times New Roman" w:hAnsi="Times New Roman"/>
              <w:b/>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7.06.2022</w:t>
          </w:r>
        </w:p>
        <w:p w:rsidR="004345F0" w:rsidRPr="006A0EAB" w:rsidRDefault="004345F0" w:rsidP="00EC3F72">
          <w:pPr>
            <w:pStyle w:val="GvdeMetni"/>
            <w:rPr>
              <w:rFonts w:ascii="Times New Roman" w:hAnsi="Times New Roman"/>
            </w:rPr>
          </w:pPr>
          <w:r w:rsidRPr="00A91E61">
            <w:rPr>
              <w:rFonts w:ascii="Times New Roman" w:hAnsi="Times New Roman"/>
              <w:b/>
              <w:color w:val="000000"/>
            </w:rPr>
            <w:t xml:space="preserve">Rev. No/Tar.: </w:t>
          </w:r>
          <w:r w:rsidRPr="009C549A">
            <w:rPr>
              <w:rFonts w:ascii="Times New Roman" w:hAnsi="Times New Roman"/>
              <w:color w:val="000000"/>
            </w:rPr>
            <w:t>00/...</w:t>
          </w:r>
        </w:p>
        <w:p w:rsidR="004345F0" w:rsidRPr="006A0EAB" w:rsidRDefault="004345F0" w:rsidP="00EC3F72">
          <w:pPr>
            <w:pStyle w:val="GvdeMetni"/>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0374BB">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0374BB">
            <w:rPr>
              <w:rFonts w:ascii="Times New Roman" w:hAnsi="Times New Roman"/>
              <w:b/>
              <w:noProof/>
            </w:rPr>
            <w:t>3</w:t>
          </w:r>
          <w:r w:rsidRPr="006A0EAB">
            <w:rPr>
              <w:rFonts w:ascii="Times New Roman" w:hAnsi="Times New Roman"/>
              <w:b/>
            </w:rPr>
            <w:fldChar w:fldCharType="end"/>
          </w:r>
        </w:p>
      </w:tc>
    </w:tr>
    <w:tr w:rsidR="004345F0" w:rsidRPr="006A0EAB" w:rsidTr="009E3B61">
      <w:trPr>
        <w:cantSplit/>
        <w:trHeight w:val="694"/>
      </w:trPr>
      <w:tc>
        <w:tcPr>
          <w:tcW w:w="2357" w:type="dxa"/>
          <w:vMerge/>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p>
      </w:tc>
      <w:tc>
        <w:tcPr>
          <w:tcW w:w="5860" w:type="dxa"/>
          <w:tcBorders>
            <w:left w:val="single" w:sz="4" w:space="0" w:color="auto"/>
            <w:bottom w:val="single" w:sz="4" w:space="0" w:color="auto"/>
            <w:right w:val="single" w:sz="4" w:space="0" w:color="auto"/>
          </w:tcBorders>
          <w:shd w:val="clear" w:color="auto" w:fill="auto"/>
          <w:vAlign w:val="center"/>
        </w:tcPr>
        <w:p w:rsidR="004345F0" w:rsidRPr="00F02236" w:rsidRDefault="004345F0" w:rsidP="00EC3F72">
          <w:pPr>
            <w:pStyle w:val="stbilgi"/>
            <w:jc w:val="center"/>
            <w:rPr>
              <w:b/>
              <w:bCs/>
              <w:sz w:val="20"/>
              <w:szCs w:val="20"/>
            </w:rPr>
          </w:pPr>
          <w:r>
            <w:rPr>
              <w:b/>
              <w:bCs/>
              <w:sz w:val="20"/>
              <w:szCs w:val="20"/>
            </w:rPr>
            <w:t>BİLGİSAYAR İŞLETMENİ</w:t>
          </w:r>
        </w:p>
      </w:tc>
      <w:tc>
        <w:tcPr>
          <w:tcW w:w="2340" w:type="dxa"/>
          <w:vMerge/>
          <w:tcBorders>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rPr>
          </w:pPr>
        </w:p>
      </w:tc>
    </w:tr>
  </w:tbl>
  <w:p w:rsidR="00EC3F72" w:rsidRDefault="002052AE" w:rsidP="002052AE">
    <w:pPr>
      <w:pStyle w:val="stbilgi"/>
      <w:tabs>
        <w:tab w:val="clear" w:pos="4536"/>
        <w:tab w:val="clear" w:pos="9072"/>
        <w:tab w:val="left" w:pos="7425"/>
      </w:tabs>
    </w:pPr>
    <w:r>
      <w:tab/>
    </w:r>
  </w:p>
  <w:p w:rsidR="00452356" w:rsidRDefault="0045235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4B3DBF">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53C"/>
    <w:multiLevelType w:val="multilevel"/>
    <w:tmpl w:val="B268C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201F3"/>
    <w:multiLevelType w:val="multilevel"/>
    <w:tmpl w:val="DE888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515DA"/>
    <w:multiLevelType w:val="multilevel"/>
    <w:tmpl w:val="E64EE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531FED"/>
    <w:multiLevelType w:val="multilevel"/>
    <w:tmpl w:val="11AAE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901FCE"/>
    <w:multiLevelType w:val="hybridMultilevel"/>
    <w:tmpl w:val="CB8690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321CF5"/>
    <w:multiLevelType w:val="multilevel"/>
    <w:tmpl w:val="3E6E5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C0A0456"/>
    <w:multiLevelType w:val="multilevel"/>
    <w:tmpl w:val="20027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A1D66"/>
    <w:multiLevelType w:val="multilevel"/>
    <w:tmpl w:val="32A67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8"/>
  </w:num>
  <w:num w:numId="5">
    <w:abstractNumId w:val="1"/>
  </w:num>
  <w:num w:numId="6">
    <w:abstractNumId w:val="2"/>
  </w:num>
  <w:num w:numId="7">
    <w:abstractNumId w:val="0"/>
  </w:num>
  <w:num w:numId="8">
    <w:abstractNumId w:val="4"/>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71"/>
    <w:rsid w:val="0000017D"/>
    <w:rsid w:val="00027D33"/>
    <w:rsid w:val="000302C9"/>
    <w:rsid w:val="000374BB"/>
    <w:rsid w:val="00045979"/>
    <w:rsid w:val="000577D2"/>
    <w:rsid w:val="000B1650"/>
    <w:rsid w:val="00140EC8"/>
    <w:rsid w:val="0014311D"/>
    <w:rsid w:val="001755A3"/>
    <w:rsid w:val="001A37E9"/>
    <w:rsid w:val="001C601C"/>
    <w:rsid w:val="001D1258"/>
    <w:rsid w:val="001E0A87"/>
    <w:rsid w:val="002052AE"/>
    <w:rsid w:val="00270F6F"/>
    <w:rsid w:val="00284324"/>
    <w:rsid w:val="00295C03"/>
    <w:rsid w:val="00333F28"/>
    <w:rsid w:val="003D58D2"/>
    <w:rsid w:val="0042436D"/>
    <w:rsid w:val="004345F0"/>
    <w:rsid w:val="00452356"/>
    <w:rsid w:val="00481D6B"/>
    <w:rsid w:val="00491EAE"/>
    <w:rsid w:val="00494452"/>
    <w:rsid w:val="004B3DBF"/>
    <w:rsid w:val="004C182D"/>
    <w:rsid w:val="004F01E9"/>
    <w:rsid w:val="00500F8A"/>
    <w:rsid w:val="00537BAC"/>
    <w:rsid w:val="00544BED"/>
    <w:rsid w:val="00555D8B"/>
    <w:rsid w:val="0056700A"/>
    <w:rsid w:val="00570C0E"/>
    <w:rsid w:val="005960EE"/>
    <w:rsid w:val="00596260"/>
    <w:rsid w:val="00651B59"/>
    <w:rsid w:val="00656C07"/>
    <w:rsid w:val="006872D1"/>
    <w:rsid w:val="00693A3E"/>
    <w:rsid w:val="006A073C"/>
    <w:rsid w:val="006A5F93"/>
    <w:rsid w:val="006E14D2"/>
    <w:rsid w:val="0073615A"/>
    <w:rsid w:val="00744FC1"/>
    <w:rsid w:val="007567EE"/>
    <w:rsid w:val="00772391"/>
    <w:rsid w:val="00794EF6"/>
    <w:rsid w:val="007B4824"/>
    <w:rsid w:val="008419D1"/>
    <w:rsid w:val="00862008"/>
    <w:rsid w:val="00896B20"/>
    <w:rsid w:val="008A38EC"/>
    <w:rsid w:val="008B3324"/>
    <w:rsid w:val="008B3390"/>
    <w:rsid w:val="008C0131"/>
    <w:rsid w:val="008F5AB1"/>
    <w:rsid w:val="00916D71"/>
    <w:rsid w:val="00944CFD"/>
    <w:rsid w:val="009508FB"/>
    <w:rsid w:val="009B7967"/>
    <w:rsid w:val="009C5F29"/>
    <w:rsid w:val="009E3B61"/>
    <w:rsid w:val="009F788A"/>
    <w:rsid w:val="00A2382A"/>
    <w:rsid w:val="00AE28A1"/>
    <w:rsid w:val="00B52475"/>
    <w:rsid w:val="00BC353E"/>
    <w:rsid w:val="00BC7F0D"/>
    <w:rsid w:val="00BD52E9"/>
    <w:rsid w:val="00C34110"/>
    <w:rsid w:val="00C5278B"/>
    <w:rsid w:val="00C73521"/>
    <w:rsid w:val="00EC3F72"/>
    <w:rsid w:val="00F6088A"/>
    <w:rsid w:val="00FB668D"/>
    <w:rsid w:val="00FD6D48"/>
    <w:rsid w:val="00FE67B6"/>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263618A-81E5-487E-A34B-E9CE6BC3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70F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F6F"/>
  </w:style>
  <w:style w:type="paragraph" w:styleId="Altbilgi">
    <w:name w:val="footer"/>
    <w:basedOn w:val="Normal"/>
    <w:link w:val="AltbilgiChar"/>
    <w:unhideWhenUsed/>
    <w:rsid w:val="00270F6F"/>
    <w:pPr>
      <w:tabs>
        <w:tab w:val="center" w:pos="4536"/>
        <w:tab w:val="right" w:pos="9072"/>
      </w:tabs>
      <w:spacing w:after="0" w:line="240" w:lineRule="auto"/>
    </w:pPr>
  </w:style>
  <w:style w:type="character" w:customStyle="1" w:styleId="AltbilgiChar">
    <w:name w:val="Altbilgi Char"/>
    <w:basedOn w:val="VarsaylanParagrafYazTipi"/>
    <w:link w:val="Altbilgi"/>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GvdeMetniGirintisi2">
    <w:name w:val="Body Text Indent 2"/>
    <w:basedOn w:val="Normal"/>
    <w:link w:val="GvdeMetniGirintisi2Char"/>
    <w:uiPriority w:val="99"/>
    <w:semiHidden/>
    <w:unhideWhenUsed/>
    <w:rsid w:val="00EC3F7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C3F72"/>
  </w:style>
  <w:style w:type="paragraph" w:styleId="NormalWeb">
    <w:name w:val="Normal (Web)"/>
    <w:basedOn w:val="Normal"/>
    <w:uiPriority w:val="99"/>
    <w:semiHidden/>
    <w:unhideWhenUsed/>
    <w:pPr>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70047">
      <w:bodyDiv w:val="1"/>
      <w:marLeft w:val="0"/>
      <w:marRight w:val="0"/>
      <w:marTop w:val="0"/>
      <w:marBottom w:val="0"/>
      <w:divBdr>
        <w:top w:val="none" w:sz="0" w:space="0" w:color="auto"/>
        <w:left w:val="none" w:sz="0" w:space="0" w:color="auto"/>
        <w:bottom w:val="none" w:sz="0" w:space="0" w:color="auto"/>
        <w:right w:val="none" w:sz="0" w:space="0" w:color="auto"/>
      </w:divBdr>
    </w:div>
    <w:div w:id="925844041">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19905321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359811721">
      <w:bodyDiv w:val="1"/>
      <w:marLeft w:val="0"/>
      <w:marRight w:val="0"/>
      <w:marTop w:val="0"/>
      <w:marBottom w:val="0"/>
      <w:divBdr>
        <w:top w:val="none" w:sz="0" w:space="0" w:color="auto"/>
        <w:left w:val="none" w:sz="0" w:space="0" w:color="auto"/>
        <w:bottom w:val="none" w:sz="0" w:space="0" w:color="auto"/>
        <w:right w:val="none" w:sz="0" w:space="0" w:color="auto"/>
      </w:divBdr>
    </w:div>
    <w:div w:id="1389108295">
      <w:bodyDiv w:val="1"/>
      <w:marLeft w:val="0"/>
      <w:marRight w:val="0"/>
      <w:marTop w:val="0"/>
      <w:marBottom w:val="0"/>
      <w:divBdr>
        <w:top w:val="none" w:sz="0" w:space="0" w:color="auto"/>
        <w:left w:val="none" w:sz="0" w:space="0" w:color="auto"/>
        <w:bottom w:val="none" w:sz="0" w:space="0" w:color="auto"/>
        <w:right w:val="none" w:sz="0" w:space="0" w:color="auto"/>
      </w:divBdr>
    </w:div>
    <w:div w:id="1554003141">
      <w:bodyDiv w:val="1"/>
      <w:marLeft w:val="0"/>
      <w:marRight w:val="0"/>
      <w:marTop w:val="0"/>
      <w:marBottom w:val="0"/>
      <w:divBdr>
        <w:top w:val="none" w:sz="0" w:space="0" w:color="auto"/>
        <w:left w:val="none" w:sz="0" w:space="0" w:color="auto"/>
        <w:bottom w:val="none" w:sz="0" w:space="0" w:color="auto"/>
        <w:right w:val="none" w:sz="0" w:space="0" w:color="auto"/>
      </w:divBdr>
    </w:div>
    <w:div w:id="1846433872">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DELL5568</dc:creator>
  <cp:lastModifiedBy>Dekan sekreterliği</cp:lastModifiedBy>
  <cp:revision>2</cp:revision>
  <dcterms:created xsi:type="dcterms:W3CDTF">2025-04-21T12:13:00Z</dcterms:created>
  <dcterms:modified xsi:type="dcterms:W3CDTF">2025-04-21T12:13:00Z</dcterms:modified>
</cp:coreProperties>
</file>